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F7D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湖南农业大学网上缴纳研究生复试费操作指南</w:t>
      </w:r>
    </w:p>
    <w:p w14:paraId="32458BA1">
      <w:pPr>
        <w:spacing w:line="276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一、缴费时间</w:t>
      </w:r>
    </w:p>
    <w:p w14:paraId="298497FD">
      <w:pPr>
        <w:spacing w:line="276" w:lineRule="auto"/>
        <w:ind w:firstLine="56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年3月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b/>
          <w:sz w:val="28"/>
          <w:szCs w:val="28"/>
        </w:rPr>
        <w:t>:00</w:t>
      </w:r>
      <w:r>
        <w:rPr>
          <w:rFonts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4:00。</w:t>
      </w:r>
    </w:p>
    <w:p w14:paraId="0AC1A748">
      <w:pPr>
        <w:spacing w:line="276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二、收费标准</w:t>
      </w:r>
    </w:p>
    <w:p w14:paraId="5E997DDC">
      <w:pPr>
        <w:spacing w:line="276" w:lineRule="auto"/>
        <w:ind w:firstLine="560" w:firstLineChars="200"/>
        <w:rPr>
          <w:rFonts w:hint="eastAsia" w:cs="等线"/>
          <w:sz w:val="28"/>
          <w:szCs w:val="28"/>
        </w:rPr>
      </w:pPr>
    </w:p>
    <w:p w14:paraId="66D92B50">
      <w:pPr>
        <w:spacing w:line="276" w:lineRule="auto"/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三、微信缴费方式</w:t>
      </w:r>
    </w:p>
    <w:p w14:paraId="409C4024">
      <w:pPr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1、直接搜索微信公众号</w:t>
      </w:r>
      <w:r>
        <w:rPr>
          <w:rFonts w:hint="eastAsia" w:cs="等线"/>
          <w:b/>
          <w:sz w:val="28"/>
          <w:szCs w:val="28"/>
        </w:rPr>
        <w:t>“湖南农业大学计财处”</w:t>
      </w:r>
    </w:p>
    <w:p w14:paraId="3B58302E">
      <w:pPr>
        <w:ind w:firstLine="560" w:firstLineChars="200"/>
        <w:rPr>
          <w:rFonts w:hint="eastAsia" w:cs="等线"/>
          <w:b/>
          <w:sz w:val="28"/>
          <w:szCs w:val="28"/>
        </w:rPr>
      </w:pPr>
      <w:r>
        <w:rPr>
          <w:rFonts w:hint="eastAsia" w:cs="等线"/>
          <w:sz w:val="28"/>
          <w:szCs w:val="28"/>
        </w:rPr>
        <w:t>2、扫下图,微信</w:t>
      </w:r>
      <w:r>
        <w:rPr>
          <w:rFonts w:hint="eastAsia" w:cs="等线"/>
          <w:b/>
          <w:sz w:val="28"/>
          <w:szCs w:val="28"/>
        </w:rPr>
        <w:t>湖南农业大学计财处公众号二维码</w:t>
      </w:r>
    </w:p>
    <w:p w14:paraId="391D50A5">
      <w:pPr>
        <w:rPr>
          <w:color w:val="FF0000"/>
        </w:rPr>
      </w:pPr>
      <w:r>
        <w:rPr>
          <w:rFonts w:hint="eastAsia" w:ascii="仿宋_GB2312" w:eastAsia="仿宋_GB2312"/>
          <w:bCs/>
          <w:color w:val="FF0000"/>
          <w:sz w:val="28"/>
        </w:rPr>
        <w:t xml:space="preserve">         </w:t>
      </w:r>
      <w:r>
        <w:rPr>
          <w:rFonts w:hint="eastAsia" w:ascii="仿宋_GB2312" w:eastAsia="仿宋_GB2312"/>
          <w:bCs/>
          <w:color w:val="FF0000"/>
          <w:sz w:val="28"/>
        </w:rPr>
        <w:drawing>
          <wp:inline distT="0" distB="0" distL="114300" distR="114300">
            <wp:extent cx="2325370" cy="2341880"/>
            <wp:effectExtent l="0" t="0" r="11430" b="7620"/>
            <wp:docPr id="2" name="图片 8" descr="171021264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17102126433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C214F">
      <w:pPr>
        <w:ind w:firstLine="420" w:firstLineChars="200"/>
        <w:rPr>
          <w:rFonts w:hint="eastAsia"/>
          <w:color w:val="FF0000"/>
        </w:rPr>
      </w:pPr>
    </w:p>
    <w:p w14:paraId="4BB05702">
      <w:pPr>
        <w:ind w:firstLine="420" w:firstLineChars="200"/>
        <w:rPr>
          <w:rFonts w:hint="eastAsia"/>
          <w:color w:val="FF0000"/>
        </w:rPr>
      </w:pPr>
    </w:p>
    <w:p w14:paraId="1FF13CE3">
      <w:pPr>
        <w:ind w:firstLine="560" w:firstLineChars="200"/>
        <w:rPr>
          <w:rFonts w:hint="eastAsia" w:cs="等线"/>
          <w:sz w:val="28"/>
          <w:szCs w:val="28"/>
        </w:rPr>
      </w:pPr>
    </w:p>
    <w:p w14:paraId="34C92D12">
      <w:pPr>
        <w:ind w:firstLine="560" w:firstLineChars="200"/>
        <w:rPr>
          <w:rFonts w:hint="eastAsia" w:cs="等线"/>
          <w:sz w:val="28"/>
          <w:szCs w:val="28"/>
        </w:rPr>
      </w:pPr>
    </w:p>
    <w:p w14:paraId="1C7D0B26">
      <w:pPr>
        <w:ind w:firstLine="560" w:firstLineChars="200"/>
        <w:rPr>
          <w:rFonts w:hint="eastAsia" w:cs="等线"/>
          <w:sz w:val="28"/>
          <w:szCs w:val="28"/>
        </w:rPr>
      </w:pPr>
    </w:p>
    <w:p w14:paraId="6D7B50CA">
      <w:pPr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步骤如下：</w:t>
      </w:r>
    </w:p>
    <w:p w14:paraId="7E576FA7">
      <w:pPr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①进入微信公众号聊天框，点击</w:t>
      </w:r>
      <w:r>
        <w:rPr>
          <w:rFonts w:hint="eastAsia" w:cs="等线"/>
          <w:b/>
          <w:sz w:val="28"/>
          <w:szCs w:val="28"/>
        </w:rPr>
        <w:t>财务查询</w:t>
      </w:r>
      <w:r>
        <w:rPr>
          <w:rFonts w:hint="eastAsia" w:cs="等线"/>
          <w:sz w:val="28"/>
          <w:szCs w:val="28"/>
        </w:rPr>
        <w:t>，选择</w:t>
      </w:r>
      <w:r>
        <w:rPr>
          <w:rFonts w:hint="eastAsia" w:cs="等线"/>
          <w:b/>
          <w:sz w:val="28"/>
          <w:szCs w:val="28"/>
        </w:rPr>
        <w:t>在线缴费</w:t>
      </w:r>
      <w:r>
        <w:rPr>
          <w:rFonts w:hint="eastAsia" w:cs="等线"/>
          <w:sz w:val="28"/>
          <w:szCs w:val="28"/>
        </w:rPr>
        <w:t>。</w:t>
      </w:r>
    </w:p>
    <w:p w14:paraId="43FDC132">
      <w:pPr>
        <w:rPr>
          <w:color w:val="FF0000"/>
        </w:rPr>
      </w:pPr>
      <w:r>
        <w:rPr>
          <w:rFonts w:hint="eastAsia" w:cs="等线"/>
          <w:sz w:val="28"/>
          <w:szCs w:val="28"/>
          <w:lang/>
        </w:rPr>
        <w:pict>
          <v:shape id="_x0000_s1033" o:spid="_x0000_s1033" o:spt="136" type="#_x0000_t136" style="position:absolute;left:0pt;margin-left:208.25pt;margin-top:195.95pt;height:20.4pt;width:113.35pt;z-index:251659264;mso-width-relative:page;mso-height-relative:page;" fillcolor="#FF0000" filled="t" stroked="t" coordsize="21600,21600">
            <v:path/>
            <v:fill on="t" color2="#0000FF" focussize="0,0"/>
            <v:stroke weight="1pt" color="#FF0000"/>
            <v:imagedata o:title=""/>
            <o:lock v:ext="edit"/>
            <v:textpath on="t" fitshape="t" fitpath="t" trim="t" xscale="f" string="点击“在线缴费”" style="font-family:黑体;font-size:36pt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  <w:r>
        <w:rPr>
          <w:rFonts w:hint="eastAsia" w:cs="等线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2818765</wp:posOffset>
                </wp:positionV>
                <wp:extent cx="1344295" cy="664210"/>
                <wp:effectExtent l="0" t="12700" r="14605" b="889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295" cy="66421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B05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flip:x;margin-left:103.5pt;margin-top:221.95pt;height:52.3pt;width:105.85pt;z-index:251660288;mso-width-relative:page;mso-height-relative:page;" filled="f" stroked="t" coordsize="21600,21600" o:gfxdata="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vOuR12wAAAAsBAAAPAAAAAAAAAAEAIAAA&#10;ACIAAABkcnMvZG93bnJldi54bWxQSwECFAAUAAAACACHTuJAtkhL8QkCAAD4AwAADgAAAAAAAAAB&#10;ACAAAAAqAQAAZHJzL2Uyb0RvYy54bWxQSwUGAAAAAAYABgBZAQAApQUAAAAA&#10;">
                <v:fill on="f" focussize="0,0"/>
                <v:stroke weight="2.25pt" color="#00B05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0000"/>
        </w:rPr>
        <w:t xml:space="preserve">            </w:t>
      </w:r>
      <w:r>
        <w:rPr>
          <w:color w:val="FF0000"/>
        </w:rPr>
        <w:drawing>
          <wp:inline distT="0" distB="0" distL="114300" distR="114300">
            <wp:extent cx="1724025" cy="3778250"/>
            <wp:effectExtent l="0" t="0" r="3175" b="6350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7ECD6">
      <w:pPr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②进入登录页面，按要求输入</w:t>
      </w:r>
      <w:r>
        <w:rPr>
          <w:rFonts w:hint="eastAsia" w:cs="等线"/>
          <w:b/>
          <w:sz w:val="28"/>
          <w:szCs w:val="28"/>
        </w:rPr>
        <w:t>“身份证件号”+“姓名</w:t>
      </w:r>
      <w:r>
        <w:rPr>
          <w:rFonts w:cs="等线"/>
          <w:b/>
          <w:sz w:val="28"/>
          <w:szCs w:val="28"/>
        </w:rPr>
        <w:t>”</w:t>
      </w:r>
      <w:r>
        <w:rPr>
          <w:rFonts w:hint="eastAsia" w:cs="等线"/>
          <w:b/>
          <w:sz w:val="28"/>
          <w:szCs w:val="28"/>
        </w:rPr>
        <w:t>+“验证码”</w:t>
      </w:r>
      <w:r>
        <w:rPr>
          <w:rFonts w:hint="eastAsia" w:cs="等线"/>
          <w:sz w:val="28"/>
          <w:szCs w:val="28"/>
        </w:rPr>
        <w:t>登录缴费平台</w:t>
      </w:r>
    </w:p>
    <w:p w14:paraId="4DDD1F6C">
      <w:pPr>
        <w:rPr>
          <w:color w:val="FF0000"/>
        </w:rPr>
      </w:pPr>
      <w:r>
        <w:rPr>
          <w:rFonts w:hint="eastAsia"/>
          <w:color w:val="FF0000"/>
        </w:rPr>
        <w:t xml:space="preserve">            </w:t>
      </w:r>
      <w:r>
        <w:rPr>
          <w:color w:val="FF0000"/>
        </w:rPr>
        <w:drawing>
          <wp:inline distT="0" distB="0" distL="114300" distR="114300">
            <wp:extent cx="1784350" cy="3999865"/>
            <wp:effectExtent l="0" t="0" r="6350" b="63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498AC">
      <w:pPr>
        <w:rPr>
          <w:color w:val="FF0000"/>
        </w:rPr>
      </w:pPr>
    </w:p>
    <w:p w14:paraId="78DD8851">
      <w:pPr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③登录平台后自助选择缴费类别。选择</w:t>
      </w:r>
      <w:r>
        <w:rPr>
          <w:rFonts w:hint="eastAsia" w:cs="等线"/>
          <w:b/>
          <w:sz w:val="28"/>
          <w:szCs w:val="28"/>
        </w:rPr>
        <w:t>“考试费”</w:t>
      </w:r>
      <w:r>
        <w:rPr>
          <w:rFonts w:hint="eastAsia" w:cs="等线"/>
          <w:sz w:val="28"/>
          <w:szCs w:val="28"/>
        </w:rPr>
        <w:t>里</w:t>
      </w:r>
      <w:r>
        <w:rPr>
          <w:rFonts w:cs="等线"/>
          <w:b/>
          <w:sz w:val="28"/>
          <w:szCs w:val="28"/>
        </w:rPr>
        <w:t>“</w:t>
      </w:r>
      <w:r>
        <w:rPr>
          <w:rFonts w:hint="eastAsia" w:cs="等线"/>
          <w:b/>
          <w:sz w:val="28"/>
          <w:szCs w:val="28"/>
          <w:lang w:val="en-US" w:eastAsia="zh-CN"/>
        </w:rPr>
        <w:t>研究生复试</w:t>
      </w:r>
      <w:r>
        <w:rPr>
          <w:rFonts w:hint="eastAsia" w:cs="等线"/>
          <w:b/>
          <w:sz w:val="28"/>
          <w:szCs w:val="28"/>
        </w:rPr>
        <w:t>费</w:t>
      </w:r>
      <w:r>
        <w:rPr>
          <w:rFonts w:cs="等线"/>
          <w:b/>
          <w:sz w:val="28"/>
          <w:szCs w:val="28"/>
        </w:rPr>
        <w:t>”</w:t>
      </w:r>
      <w:r>
        <w:rPr>
          <w:rFonts w:hint="eastAsia" w:cs="等线"/>
          <w:sz w:val="28"/>
          <w:szCs w:val="28"/>
        </w:rPr>
        <w:t>缴纳相关项目费用，确认无误后点击“去支付”，完成缴费。</w:t>
      </w:r>
    </w:p>
    <w:p w14:paraId="700F7497">
      <w:r>
        <w:rPr>
          <w:rFonts w:hint="eastAsia"/>
          <w:color w:val="FF0000"/>
          <w:lang w:val="en-US" w:eastAsia="zh-CN"/>
        </w:rPr>
        <w:t xml:space="preserve">          </w:t>
      </w:r>
      <w:r>
        <w:rPr>
          <w:rFonts w:hint="eastAsia"/>
          <w:color w:val="FF0000"/>
        </w:rPr>
        <w:t xml:space="preserve">   </w:t>
      </w:r>
      <w:r>
        <w:rPr>
          <w:rFonts w:hint="eastAsia"/>
          <w:color w:val="FF0000"/>
        </w:rPr>
        <w:drawing>
          <wp:inline distT="0" distB="0" distL="114300" distR="114300">
            <wp:extent cx="1715770" cy="3750310"/>
            <wp:effectExtent l="0" t="0" r="11430" b="8890"/>
            <wp:docPr id="5" name="图片 14" descr="d15a189217eb98b4eae9f913eb4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d15a189217eb98b4eae9f913eb462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F963">
      <w:pPr>
        <w:rPr>
          <w:rFonts w:hint="eastAsia"/>
          <w:lang/>
        </w:rPr>
      </w:pPr>
    </w:p>
    <w:p w14:paraId="78596F29">
      <w:pPr>
        <w:spacing w:line="560" w:lineRule="exact"/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b/>
          <w:bCs/>
          <w:sz w:val="28"/>
          <w:szCs w:val="28"/>
        </w:rPr>
        <w:t>票据领取</w:t>
      </w:r>
      <w:r>
        <w:rPr>
          <w:rFonts w:hint="eastAsia" w:cs="等线"/>
          <w:sz w:val="28"/>
          <w:szCs w:val="28"/>
        </w:rPr>
        <w:t>：支付完成后回到主界面，选择“我的记录”，选择自己支付的交易记录后点进去，可以查看支付项目明细、下载所需电子发票。</w:t>
      </w:r>
    </w:p>
    <w:p w14:paraId="09198C03">
      <w:pPr>
        <w:ind w:left="210" w:leftChars="1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 xml:space="preserve">   缴费过程中如有疑问，请拨打农业大学计财处财务管理科电话：0731-84618037。</w:t>
      </w:r>
    </w:p>
    <w:p w14:paraId="733D2400">
      <w:pPr>
        <w:ind w:left="210" w:leftChars="100"/>
        <w:rPr>
          <w:rFonts w:hint="eastAsia" w:ascii="仿宋_GB2312" w:eastAsia="仿宋_GB2312"/>
          <w:bCs/>
          <w:color w:val="FF0000"/>
          <w:sz w:val="28"/>
        </w:rPr>
      </w:pPr>
    </w:p>
    <w:p w14:paraId="46F05AD7">
      <w:pPr>
        <w:ind w:left="210" w:leftChars="100"/>
        <w:rPr>
          <w:rFonts w:hint="eastAsia"/>
          <w:color w:val="FF0000"/>
        </w:rPr>
      </w:pPr>
    </w:p>
    <w:p w14:paraId="7BA50D85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3011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44CCD"/>
    <w:rsid w:val="00050DDD"/>
    <w:rsid w:val="00055C1F"/>
    <w:rsid w:val="00066153"/>
    <w:rsid w:val="00135A35"/>
    <w:rsid w:val="00144CCD"/>
    <w:rsid w:val="001D1E11"/>
    <w:rsid w:val="00220431"/>
    <w:rsid w:val="00234190"/>
    <w:rsid w:val="00271872"/>
    <w:rsid w:val="002F2FDC"/>
    <w:rsid w:val="00301BCD"/>
    <w:rsid w:val="00314A3E"/>
    <w:rsid w:val="0031524D"/>
    <w:rsid w:val="003D19E4"/>
    <w:rsid w:val="003D1BC0"/>
    <w:rsid w:val="003D3544"/>
    <w:rsid w:val="00446E65"/>
    <w:rsid w:val="004A0E17"/>
    <w:rsid w:val="004D2D48"/>
    <w:rsid w:val="004E2DEA"/>
    <w:rsid w:val="004F24EC"/>
    <w:rsid w:val="004F3A47"/>
    <w:rsid w:val="004F6DFD"/>
    <w:rsid w:val="005E3342"/>
    <w:rsid w:val="00623B31"/>
    <w:rsid w:val="00642FC5"/>
    <w:rsid w:val="00660E02"/>
    <w:rsid w:val="006812AA"/>
    <w:rsid w:val="006B79EC"/>
    <w:rsid w:val="006D203A"/>
    <w:rsid w:val="006F1CC2"/>
    <w:rsid w:val="006F3464"/>
    <w:rsid w:val="006F402C"/>
    <w:rsid w:val="00737EFE"/>
    <w:rsid w:val="00761B52"/>
    <w:rsid w:val="00762009"/>
    <w:rsid w:val="008502DF"/>
    <w:rsid w:val="008E12B8"/>
    <w:rsid w:val="00966FFA"/>
    <w:rsid w:val="009728F6"/>
    <w:rsid w:val="00982EDB"/>
    <w:rsid w:val="009B1693"/>
    <w:rsid w:val="009C2C74"/>
    <w:rsid w:val="00A17F48"/>
    <w:rsid w:val="00A95CAD"/>
    <w:rsid w:val="00AE022D"/>
    <w:rsid w:val="00B03A9E"/>
    <w:rsid w:val="00B7555F"/>
    <w:rsid w:val="00B81DD1"/>
    <w:rsid w:val="00BC009C"/>
    <w:rsid w:val="00BD0BC8"/>
    <w:rsid w:val="00C44325"/>
    <w:rsid w:val="00C51FA5"/>
    <w:rsid w:val="00C55834"/>
    <w:rsid w:val="00C80449"/>
    <w:rsid w:val="00C91B0C"/>
    <w:rsid w:val="00C93E43"/>
    <w:rsid w:val="00CA0AF4"/>
    <w:rsid w:val="00CA1279"/>
    <w:rsid w:val="00CD2DB3"/>
    <w:rsid w:val="00CD3D6D"/>
    <w:rsid w:val="00CF2DDA"/>
    <w:rsid w:val="00D43CBB"/>
    <w:rsid w:val="00DA6427"/>
    <w:rsid w:val="00E35864"/>
    <w:rsid w:val="00EA4244"/>
    <w:rsid w:val="00ED473E"/>
    <w:rsid w:val="00EF52FE"/>
    <w:rsid w:val="00F257D0"/>
    <w:rsid w:val="00F26C14"/>
    <w:rsid w:val="00F32BA6"/>
    <w:rsid w:val="00F32E17"/>
    <w:rsid w:val="00FA3154"/>
    <w:rsid w:val="00FF028D"/>
    <w:rsid w:val="00FF09F7"/>
    <w:rsid w:val="018865F4"/>
    <w:rsid w:val="0AF93EA0"/>
    <w:rsid w:val="0B87211A"/>
    <w:rsid w:val="0E1677FF"/>
    <w:rsid w:val="16154134"/>
    <w:rsid w:val="179C380B"/>
    <w:rsid w:val="27A95FBE"/>
    <w:rsid w:val="2A343628"/>
    <w:rsid w:val="2B894CE2"/>
    <w:rsid w:val="312B5ED3"/>
    <w:rsid w:val="3E353FDD"/>
    <w:rsid w:val="45D23C9D"/>
    <w:rsid w:val="4F2F25EB"/>
    <w:rsid w:val="50D43557"/>
    <w:rsid w:val="51932FAD"/>
    <w:rsid w:val="5AE12C4C"/>
    <w:rsid w:val="64E77598"/>
    <w:rsid w:val="66F82EE3"/>
    <w:rsid w:val="6BC87010"/>
    <w:rsid w:val="6BFB7BCA"/>
    <w:rsid w:val="6CD312C5"/>
    <w:rsid w:val="6F8561D3"/>
    <w:rsid w:val="720158B9"/>
    <w:rsid w:val="744A1799"/>
    <w:rsid w:val="7BFA6B35"/>
    <w:rsid w:val="7CF75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 Char Char3"/>
    <w:link w:val="2"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9">
    <w:name w:val=" Char Char2"/>
    <w:link w:val="3"/>
    <w:locked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0">
    <w:name w:val=" Char Char"/>
    <w:link w:val="4"/>
    <w:locked/>
    <w:uiPriority w:val="0"/>
    <w:rPr>
      <w:rFonts w:cs="Times New Roman"/>
      <w:sz w:val="18"/>
      <w:szCs w:val="18"/>
    </w:rPr>
  </w:style>
  <w:style w:type="character" w:customStyle="1" w:styleId="11">
    <w:name w:val=" Char Char1"/>
    <w:link w:val="5"/>
    <w:locked/>
    <w:uiPriority w:val="0"/>
    <w:rPr>
      <w:rFonts w:cs="Times New Roman"/>
      <w:sz w:val="18"/>
      <w:szCs w:val="18"/>
    </w:rPr>
  </w:style>
  <w:style w:type="paragraph" w:customStyle="1" w:styleId="12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3</Pages>
  <Words>314</Words>
  <Characters>341</Characters>
  <Lines>3</Lines>
  <Paragraphs>1</Paragraphs>
  <TotalTime>0</TotalTime>
  <ScaleCrop>false</ScaleCrop>
  <LinksUpToDate>false</LinksUpToDate>
  <CharactersWithSpaces>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2024-03-25T07:39:00Z</dcterms:created>
  <dc:creator>Administrator</dc:creator>
  <cp:lastModifiedBy>宋江南</cp:lastModifiedBy>
  <cp:lastPrinted>2020-05-11T06:55:00Z</cp:lastPrinted>
  <dcterms:modified xsi:type="dcterms:W3CDTF">2025-03-23T12:04:38Z</dcterms:modified>
  <dc:title>网缴收费说明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54DAEABF033649AEB705B305B9ABDFDD_13</vt:lpwstr>
  </property>
  <property fmtid="{D5CDD505-2E9C-101B-9397-08002B2CF9AE}" pid="4" name="KSOTemplateDocerSaveRecord">
    <vt:lpwstr>eyJoZGlkIjoiMGU5Yjc3OTZhN2Y3ZmE4NjEzZGE3NmM5YjUyNDE1M2YiLCJ1c2VySWQiOiIzNzc5ODQ5MDgifQ==</vt:lpwstr>
  </property>
</Properties>
</file>